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C3" w:rsidRDefault="00A33F1C" w:rsidP="00161B7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 w:rsidR="007D42C3" w:rsidRPr="0094742A">
        <w:rPr>
          <w:rFonts w:ascii="Times New Roman" w:hAnsi="Times New Roman" w:cs="Times New Roman"/>
          <w:b/>
          <w:bCs/>
          <w:sz w:val="32"/>
          <w:szCs w:val="32"/>
          <w:u w:val="single"/>
        </w:rPr>
        <w:t>Socjologiczne rozważania o pandemii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:rsidR="00A33F1C" w:rsidRPr="0094742A" w:rsidRDefault="00A33F1C" w:rsidP="00161B7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249AA" w:rsidRDefault="00A33F1C" w:rsidP="00202A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819785</wp:posOffset>
            </wp:positionV>
            <wp:extent cx="2857500" cy="1619250"/>
            <wp:effectExtent l="19050" t="0" r="0" b="0"/>
            <wp:wrapTight wrapText="bothSides">
              <wp:wrapPolygon edited="0">
                <wp:start x="-144" y="0"/>
                <wp:lineTo x="-144" y="21346"/>
                <wp:lineTo x="21600" y="21346"/>
                <wp:lineTo x="21600" y="0"/>
                <wp:lineTo x="-144" y="0"/>
              </wp:wrapPolygon>
            </wp:wrapTight>
            <wp:docPr id="3" name="Obraz 0" descr="pan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em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E57">
        <w:rPr>
          <w:rFonts w:ascii="Times New Roman" w:hAnsi="Times New Roman" w:cs="Times New Roman"/>
          <w:sz w:val="24"/>
          <w:szCs w:val="24"/>
        </w:rPr>
        <w:t xml:space="preserve">Panika w czasie pandemii jest całkowicie zrozumiana, próbujemy tłumaczyć ją na różne sposoby. Każda </w:t>
      </w:r>
      <w:r w:rsidR="00702939">
        <w:rPr>
          <w:rFonts w:ascii="Times New Roman" w:hAnsi="Times New Roman" w:cs="Times New Roman"/>
          <w:sz w:val="24"/>
          <w:szCs w:val="24"/>
        </w:rPr>
        <w:t xml:space="preserve">dziedzina nauki ma swoje argumenty dotyczące kwarantanny i stresu </w:t>
      </w:r>
      <w:r w:rsidR="00161B73">
        <w:rPr>
          <w:rFonts w:ascii="Times New Roman" w:hAnsi="Times New Roman" w:cs="Times New Roman"/>
          <w:sz w:val="24"/>
          <w:szCs w:val="24"/>
        </w:rPr>
        <w:br/>
      </w:r>
      <w:r w:rsidR="00702939">
        <w:rPr>
          <w:rFonts w:ascii="Times New Roman" w:hAnsi="Times New Roman" w:cs="Times New Roman"/>
          <w:sz w:val="24"/>
          <w:szCs w:val="24"/>
        </w:rPr>
        <w:t xml:space="preserve">z nią związanego. </w:t>
      </w:r>
      <w:r w:rsidR="00870E57" w:rsidRPr="00870E57">
        <w:rPr>
          <w:rFonts w:ascii="Times New Roman" w:hAnsi="Times New Roman" w:cs="Times New Roman"/>
          <w:sz w:val="24"/>
          <w:szCs w:val="24"/>
        </w:rPr>
        <w:t>Socjologiczne podejście do bezpieczeństwa</w:t>
      </w:r>
      <w:r w:rsidR="00702939">
        <w:rPr>
          <w:rFonts w:ascii="Times New Roman" w:hAnsi="Times New Roman" w:cs="Times New Roman"/>
          <w:sz w:val="24"/>
          <w:szCs w:val="24"/>
        </w:rPr>
        <w:t xml:space="preserve"> </w:t>
      </w:r>
      <w:r w:rsidR="00870E57" w:rsidRPr="00870E57">
        <w:rPr>
          <w:rFonts w:ascii="Times New Roman" w:hAnsi="Times New Roman" w:cs="Times New Roman"/>
          <w:sz w:val="24"/>
          <w:szCs w:val="24"/>
        </w:rPr>
        <w:t>dostarcza treści</w:t>
      </w:r>
      <w:r w:rsidR="007678BA">
        <w:rPr>
          <w:rFonts w:ascii="Times New Roman" w:hAnsi="Times New Roman" w:cs="Times New Roman"/>
          <w:sz w:val="24"/>
          <w:szCs w:val="24"/>
        </w:rPr>
        <w:t>, które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 porządkują</w:t>
      </w:r>
      <w:r w:rsidR="00161B73">
        <w:rPr>
          <w:rFonts w:ascii="Times New Roman" w:hAnsi="Times New Roman" w:cs="Times New Roman"/>
          <w:sz w:val="24"/>
          <w:szCs w:val="24"/>
        </w:rPr>
        <w:t xml:space="preserve"> </w:t>
      </w:r>
      <w:r w:rsidR="00870E57" w:rsidRPr="00870E57">
        <w:rPr>
          <w:rFonts w:ascii="Times New Roman" w:hAnsi="Times New Roman" w:cs="Times New Roman"/>
          <w:sz w:val="24"/>
          <w:szCs w:val="24"/>
        </w:rPr>
        <w:t>i objaśniają nam rzeczywistość społeczną</w:t>
      </w:r>
      <w:r w:rsidR="007D2C53">
        <w:rPr>
          <w:rFonts w:ascii="Times New Roman" w:hAnsi="Times New Roman" w:cs="Times New Roman"/>
          <w:sz w:val="24"/>
          <w:szCs w:val="24"/>
        </w:rPr>
        <w:t xml:space="preserve">. Sama rzeczywistość społeczna </w:t>
      </w:r>
      <w:r w:rsidR="00161B73">
        <w:rPr>
          <w:rFonts w:ascii="Times New Roman" w:hAnsi="Times New Roman" w:cs="Times New Roman"/>
          <w:sz w:val="24"/>
          <w:szCs w:val="24"/>
        </w:rPr>
        <w:br/>
      </w:r>
      <w:r w:rsidR="00870E57" w:rsidRPr="00870E57">
        <w:rPr>
          <w:rFonts w:ascii="Times New Roman" w:hAnsi="Times New Roman" w:cs="Times New Roman"/>
          <w:sz w:val="24"/>
          <w:szCs w:val="24"/>
        </w:rPr>
        <w:t>w swojej istocie</w:t>
      </w:r>
      <w:r w:rsidR="007D2C53">
        <w:rPr>
          <w:rFonts w:ascii="Times New Roman" w:hAnsi="Times New Roman" w:cs="Times New Roman"/>
          <w:sz w:val="24"/>
          <w:szCs w:val="24"/>
        </w:rPr>
        <w:t xml:space="preserve"> jest 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 </w:t>
      </w:r>
      <w:r w:rsidR="007D2C53">
        <w:rPr>
          <w:rFonts w:ascii="Times New Roman" w:hAnsi="Times New Roman" w:cs="Times New Roman"/>
          <w:sz w:val="24"/>
          <w:szCs w:val="24"/>
        </w:rPr>
        <w:t>bardzo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 złożonym systemem elementów. W obszarze bezpieczeństwa socjologia także posiada znaczące dokonania, bowiem bezpieczeństwo</w:t>
      </w:r>
      <w:r w:rsidR="00AC4D55">
        <w:rPr>
          <w:rFonts w:ascii="Times New Roman" w:hAnsi="Times New Roman" w:cs="Times New Roman"/>
          <w:sz w:val="24"/>
          <w:szCs w:val="24"/>
        </w:rPr>
        <w:t xml:space="preserve"> rozumiane jest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 jako idea, byt, czynnik, proces czy stan wypełnia przestrzenie społeczne. Z punktu widzenia socjologii bezpieczeństwo postrzegać należy jako wartość powiązaną elementami społeczeństwa,</w:t>
      </w:r>
      <w:r w:rsidR="00DC56DF">
        <w:rPr>
          <w:rFonts w:ascii="Times New Roman" w:hAnsi="Times New Roman" w:cs="Times New Roman"/>
          <w:sz w:val="24"/>
          <w:szCs w:val="24"/>
        </w:rPr>
        <w:t xml:space="preserve"> które można określić jako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 </w:t>
      </w:r>
      <w:r w:rsidR="00DC56DF">
        <w:rPr>
          <w:rFonts w:ascii="Times New Roman" w:hAnsi="Times New Roman" w:cs="Times New Roman"/>
          <w:sz w:val="24"/>
          <w:szCs w:val="24"/>
        </w:rPr>
        <w:t>rzeczywiste</w:t>
      </w:r>
      <w:r w:rsidR="00AC4D55">
        <w:rPr>
          <w:rFonts w:ascii="Times New Roman" w:hAnsi="Times New Roman" w:cs="Times New Roman"/>
          <w:sz w:val="24"/>
          <w:szCs w:val="24"/>
        </w:rPr>
        <w:t xml:space="preserve"> </w:t>
      </w:r>
      <w:r w:rsidR="00DC56DF">
        <w:rPr>
          <w:rFonts w:ascii="Times New Roman" w:hAnsi="Times New Roman" w:cs="Times New Roman"/>
          <w:sz w:val="24"/>
          <w:szCs w:val="24"/>
        </w:rPr>
        <w:t xml:space="preserve">oraz te </w:t>
      </w:r>
      <w:r w:rsidR="00870E57" w:rsidRPr="00870E57">
        <w:rPr>
          <w:rFonts w:ascii="Times New Roman" w:hAnsi="Times New Roman" w:cs="Times New Roman"/>
          <w:sz w:val="24"/>
          <w:szCs w:val="24"/>
        </w:rPr>
        <w:t>o statusie faktów materialnych. Wartość bezpieczeństwa nadaje społeczeństwu</w:t>
      </w:r>
      <w:r w:rsidR="00DC56DF">
        <w:rPr>
          <w:rFonts w:ascii="Times New Roman" w:hAnsi="Times New Roman" w:cs="Times New Roman"/>
          <w:sz w:val="24"/>
          <w:szCs w:val="24"/>
        </w:rPr>
        <w:t xml:space="preserve"> poczucie tzw. „</w:t>
      </w:r>
      <w:r w:rsidR="00870E57" w:rsidRPr="00870E57">
        <w:rPr>
          <w:rFonts w:ascii="Times New Roman" w:hAnsi="Times New Roman" w:cs="Times New Roman"/>
          <w:sz w:val="24"/>
          <w:szCs w:val="24"/>
        </w:rPr>
        <w:t>norma</w:t>
      </w:r>
      <w:r w:rsidR="00DC56DF">
        <w:rPr>
          <w:rFonts w:ascii="Times New Roman" w:hAnsi="Times New Roman" w:cs="Times New Roman"/>
          <w:sz w:val="24"/>
          <w:szCs w:val="24"/>
        </w:rPr>
        <w:t>lności”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 zarówno w sferze moralnej oraz prawnej. Wszelkie reguły, sankcje, obowiązujące przepisy czy wytyczne zmierzają do</w:t>
      </w:r>
      <w:r w:rsidR="00D94B67">
        <w:rPr>
          <w:rFonts w:ascii="Times New Roman" w:hAnsi="Times New Roman" w:cs="Times New Roman"/>
          <w:sz w:val="24"/>
          <w:szCs w:val="24"/>
        </w:rPr>
        <w:t xml:space="preserve"> poczucia </w:t>
      </w:r>
      <w:r w:rsidR="00870E57" w:rsidRPr="00870E57">
        <w:rPr>
          <w:rFonts w:ascii="Times New Roman" w:hAnsi="Times New Roman" w:cs="Times New Roman"/>
          <w:sz w:val="24"/>
          <w:szCs w:val="24"/>
        </w:rPr>
        <w:t>bezpieczeństwa, zmniejszając ryzyko ujawnienia się stanu przeciwnego, a więc niebezpieczeństwa. Swego rodzaju znaną prawdą jest, iż zagrożenie stanu bezpieczeństwa i niepewność w życiu społecznym to warunki towarzyszące ludzkiej egzystencji od zawsze, np. „Zagrożenie jednostki i jej rodziny chorobą, przedwczesną śmiercią czy zagrożenie społeczności głodem i zarazą były w średniowieczu większe niż obecnie”</w:t>
      </w:r>
      <w:r w:rsidR="00D94B6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. </w:t>
      </w:r>
      <w:r w:rsidR="00D94B67">
        <w:rPr>
          <w:rFonts w:ascii="Times New Roman" w:hAnsi="Times New Roman" w:cs="Times New Roman"/>
          <w:sz w:val="24"/>
          <w:szCs w:val="24"/>
        </w:rPr>
        <w:t>W</w:t>
      </w:r>
      <w:r w:rsidR="00870E57" w:rsidRPr="00870E57">
        <w:rPr>
          <w:rFonts w:ascii="Times New Roman" w:hAnsi="Times New Roman" w:cs="Times New Roman"/>
          <w:sz w:val="24"/>
          <w:szCs w:val="24"/>
        </w:rPr>
        <w:t>spółczesny świat społeczny jest dynamicznym, bezustannie zmieniającym się procesem, prowadzącym do szeroko rozumianych zmian. Zjawiska m.in. takie jak: globalizacja, transformacja, regionalizacja przyczyniają się do powstania zależności pomiędzy różnymi kulturami</w:t>
      </w:r>
      <w:r w:rsidR="00161B73">
        <w:rPr>
          <w:rFonts w:ascii="Times New Roman" w:hAnsi="Times New Roman" w:cs="Times New Roman"/>
          <w:sz w:val="24"/>
          <w:szCs w:val="24"/>
        </w:rPr>
        <w:t xml:space="preserve"> 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i społeczeństwami. Zatem </w:t>
      </w:r>
      <w:r w:rsidR="00D94B67"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="00870E57" w:rsidRPr="00870E57">
        <w:rPr>
          <w:rFonts w:ascii="Times New Roman" w:hAnsi="Times New Roman" w:cs="Times New Roman"/>
          <w:sz w:val="24"/>
          <w:szCs w:val="24"/>
        </w:rPr>
        <w:t>socjologiczne</w:t>
      </w:r>
      <w:r w:rsidR="0060301C">
        <w:rPr>
          <w:rFonts w:ascii="Times New Roman" w:hAnsi="Times New Roman" w:cs="Times New Roman"/>
          <w:sz w:val="24"/>
          <w:szCs w:val="24"/>
        </w:rPr>
        <w:t xml:space="preserve"> </w:t>
      </w:r>
      <w:r w:rsidR="00D94B67">
        <w:rPr>
          <w:rFonts w:ascii="Times New Roman" w:hAnsi="Times New Roman" w:cs="Times New Roman"/>
          <w:sz w:val="24"/>
          <w:szCs w:val="24"/>
        </w:rPr>
        <w:t>podejście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 do problematyki bezpieczeństwa wskazuję</w:t>
      </w:r>
      <w:r w:rsidR="00D94B67">
        <w:rPr>
          <w:rFonts w:ascii="Times New Roman" w:hAnsi="Times New Roman" w:cs="Times New Roman"/>
          <w:sz w:val="24"/>
          <w:szCs w:val="24"/>
        </w:rPr>
        <w:t xml:space="preserve"> ona</w:t>
      </w:r>
      <w:r w:rsidR="00870E57" w:rsidRPr="00870E57">
        <w:rPr>
          <w:rFonts w:ascii="Times New Roman" w:hAnsi="Times New Roman" w:cs="Times New Roman"/>
          <w:sz w:val="24"/>
          <w:szCs w:val="24"/>
        </w:rPr>
        <w:t>, iż przejawia się owe działanie</w:t>
      </w:r>
      <w:r w:rsidR="00AC4D55">
        <w:rPr>
          <w:rFonts w:ascii="Times New Roman" w:hAnsi="Times New Roman" w:cs="Times New Roman"/>
          <w:sz w:val="24"/>
          <w:szCs w:val="24"/>
        </w:rPr>
        <w:t xml:space="preserve"> 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w kontroli nad tym, co zagraża cenionym przez nas wartościom. Do takich wartości zaliczyć możemy zdrowie, życie, posiadaną własność, środowisko naturalne, ład społeczny, przestrzeganie prawa, a wiec bardzo wiele sfer związanych z szeroko pojmowanym życiem </w:t>
      </w:r>
      <w:r w:rsidR="00870E57" w:rsidRPr="00870E57">
        <w:rPr>
          <w:rFonts w:ascii="Times New Roman" w:hAnsi="Times New Roman" w:cs="Times New Roman"/>
          <w:sz w:val="24"/>
          <w:szCs w:val="24"/>
        </w:rPr>
        <w:lastRenderedPageBreak/>
        <w:t xml:space="preserve">publicznym we współczesnym społeczeństwie. Tak wiec pozostawienie owych zagrożeń bezpieczeństwa bez nadzoru społecznego, a nawet prób przeciwdziałania, spowoduje ujawnienie niszczycielskiej siły zagrożeń społecznych struktur. Obecnie, pomimo podejmowania wielu działań profilaktycznych i zapobiegających, intensywność występowania </w:t>
      </w:r>
      <w:r w:rsidR="00AA4D1E">
        <w:rPr>
          <w:rFonts w:ascii="Times New Roman" w:hAnsi="Times New Roman" w:cs="Times New Roman"/>
          <w:sz w:val="24"/>
          <w:szCs w:val="24"/>
        </w:rPr>
        <w:t>zagrożenia związanego z epidemią</w:t>
      </w:r>
      <w:r w:rsidR="00870E57" w:rsidRPr="00870E57">
        <w:rPr>
          <w:rFonts w:ascii="Times New Roman" w:hAnsi="Times New Roman" w:cs="Times New Roman"/>
          <w:sz w:val="24"/>
          <w:szCs w:val="24"/>
        </w:rPr>
        <w:t xml:space="preserve"> na poziomie wszystkich struktur społecznych systematycznie wzrasta, a dynamika tego trendu jest wciąż rosnąca.</w:t>
      </w:r>
      <w:r w:rsidR="00D06DC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00CAE">
        <w:rPr>
          <w:rFonts w:ascii="Times New Roman" w:hAnsi="Times New Roman" w:cs="Times New Roman"/>
          <w:sz w:val="24"/>
          <w:szCs w:val="24"/>
        </w:rPr>
        <w:t xml:space="preserve"> </w:t>
      </w:r>
      <w:r w:rsidR="00161B73">
        <w:rPr>
          <w:rFonts w:ascii="Times New Roman" w:hAnsi="Times New Roman" w:cs="Times New Roman"/>
          <w:sz w:val="24"/>
          <w:szCs w:val="24"/>
        </w:rPr>
        <w:br/>
      </w:r>
      <w:r w:rsidR="00584ED9">
        <w:rPr>
          <w:rFonts w:ascii="Times New Roman" w:hAnsi="Times New Roman" w:cs="Times New Roman"/>
          <w:sz w:val="24"/>
          <w:szCs w:val="24"/>
        </w:rPr>
        <w:t xml:space="preserve">W społeczeństwie występuje również termin paniki grupowej, polegającej </w:t>
      </w:r>
      <w:r w:rsidR="009C7DB8">
        <w:rPr>
          <w:rFonts w:ascii="Times New Roman" w:hAnsi="Times New Roman" w:cs="Times New Roman"/>
          <w:sz w:val="24"/>
          <w:szCs w:val="24"/>
        </w:rPr>
        <w:t xml:space="preserve">na </w:t>
      </w:r>
      <w:r w:rsidR="00584ED9" w:rsidRPr="00584ED9">
        <w:rPr>
          <w:rFonts w:ascii="Times New Roman" w:hAnsi="Times New Roman" w:cs="Times New Roman"/>
          <w:sz w:val="24"/>
          <w:szCs w:val="24"/>
        </w:rPr>
        <w:t>świadom</w:t>
      </w:r>
      <w:r w:rsidR="00584ED9">
        <w:rPr>
          <w:rFonts w:ascii="Times New Roman" w:hAnsi="Times New Roman" w:cs="Times New Roman"/>
          <w:sz w:val="24"/>
          <w:szCs w:val="24"/>
        </w:rPr>
        <w:t>ym</w:t>
      </w:r>
      <w:r w:rsidR="00584ED9" w:rsidRPr="00584ED9">
        <w:rPr>
          <w:rFonts w:ascii="Times New Roman" w:hAnsi="Times New Roman" w:cs="Times New Roman"/>
          <w:sz w:val="24"/>
          <w:szCs w:val="24"/>
        </w:rPr>
        <w:t xml:space="preserve"> lub nie, podda</w:t>
      </w:r>
      <w:r w:rsidR="00584ED9">
        <w:rPr>
          <w:rFonts w:ascii="Times New Roman" w:hAnsi="Times New Roman" w:cs="Times New Roman"/>
          <w:sz w:val="24"/>
          <w:szCs w:val="24"/>
        </w:rPr>
        <w:t>waniu</w:t>
      </w:r>
      <w:r w:rsidR="00584ED9" w:rsidRPr="00584ED9">
        <w:rPr>
          <w:rFonts w:ascii="Times New Roman" w:hAnsi="Times New Roman" w:cs="Times New Roman"/>
          <w:sz w:val="24"/>
          <w:szCs w:val="24"/>
        </w:rPr>
        <w:t xml:space="preserve"> się  oddziaływaniu</w:t>
      </w:r>
      <w:r w:rsidR="00584ED9">
        <w:rPr>
          <w:rFonts w:ascii="Times New Roman" w:hAnsi="Times New Roman" w:cs="Times New Roman"/>
          <w:sz w:val="24"/>
          <w:szCs w:val="24"/>
        </w:rPr>
        <w:t xml:space="preserve"> grupy, do której człowiek należy. Teraz większość osób pomyśli,</w:t>
      </w:r>
      <w:r w:rsidR="00AC4D55">
        <w:rPr>
          <w:rFonts w:ascii="Times New Roman" w:hAnsi="Times New Roman" w:cs="Times New Roman"/>
          <w:sz w:val="24"/>
          <w:szCs w:val="24"/>
        </w:rPr>
        <w:t xml:space="preserve"> </w:t>
      </w:r>
      <w:r w:rsidR="00584ED9">
        <w:rPr>
          <w:rFonts w:ascii="Times New Roman" w:hAnsi="Times New Roman" w:cs="Times New Roman"/>
          <w:sz w:val="24"/>
          <w:szCs w:val="24"/>
        </w:rPr>
        <w:t>że nie należy do żadnej grupy społecznej, a prawda jest taka, że każdy człowiek jest członkiem jakiejkolwiek grupy</w:t>
      </w:r>
      <w:r w:rsidR="00584ED9" w:rsidRPr="00584ED9">
        <w:rPr>
          <w:rFonts w:ascii="Times New Roman" w:hAnsi="Times New Roman" w:cs="Times New Roman"/>
          <w:sz w:val="24"/>
          <w:szCs w:val="24"/>
        </w:rPr>
        <w:t>.</w:t>
      </w:r>
      <w:r w:rsidR="00584ED9">
        <w:rPr>
          <w:rFonts w:ascii="Times New Roman" w:hAnsi="Times New Roman" w:cs="Times New Roman"/>
          <w:sz w:val="24"/>
          <w:szCs w:val="24"/>
        </w:rPr>
        <w:t xml:space="preserve"> </w:t>
      </w:r>
      <w:r w:rsidR="00544671">
        <w:rPr>
          <w:rFonts w:ascii="Times New Roman" w:hAnsi="Times New Roman" w:cs="Times New Roman"/>
          <w:sz w:val="24"/>
          <w:szCs w:val="24"/>
        </w:rPr>
        <w:t xml:space="preserve">Grupa społeczna to zbiór co najmniej trzech osób, którego członkowie współdziałają ze sobą na zasadzie odrębności członków. </w:t>
      </w:r>
      <w:r w:rsidR="00584ED9">
        <w:rPr>
          <w:rFonts w:ascii="Times New Roman" w:hAnsi="Times New Roman" w:cs="Times New Roman"/>
          <w:sz w:val="24"/>
          <w:szCs w:val="24"/>
        </w:rPr>
        <w:t xml:space="preserve">Członkostwo może być </w:t>
      </w:r>
      <w:r w:rsidR="000249AA">
        <w:rPr>
          <w:rFonts w:ascii="Times New Roman" w:hAnsi="Times New Roman" w:cs="Times New Roman"/>
          <w:sz w:val="24"/>
          <w:szCs w:val="24"/>
        </w:rPr>
        <w:t>także</w:t>
      </w:r>
      <w:r w:rsidR="00584ED9">
        <w:rPr>
          <w:rFonts w:ascii="Times New Roman" w:hAnsi="Times New Roman" w:cs="Times New Roman"/>
          <w:sz w:val="24"/>
          <w:szCs w:val="24"/>
        </w:rPr>
        <w:t xml:space="preserve"> nieświadome</w:t>
      </w:r>
      <w:r w:rsidR="000249AA">
        <w:rPr>
          <w:rFonts w:ascii="Times New Roman" w:hAnsi="Times New Roman" w:cs="Times New Roman"/>
          <w:sz w:val="24"/>
          <w:szCs w:val="24"/>
        </w:rPr>
        <w:t xml:space="preserve"> na dwa sposoby.</w:t>
      </w:r>
    </w:p>
    <w:p w:rsidR="000249AA" w:rsidRDefault="000249AA" w:rsidP="000249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44671" w:rsidRPr="000249AA">
        <w:rPr>
          <w:rFonts w:ascii="Times New Roman" w:hAnsi="Times New Roman" w:cs="Times New Roman"/>
          <w:sz w:val="24"/>
          <w:szCs w:val="24"/>
        </w:rPr>
        <w:t xml:space="preserve">ożemy nie </w:t>
      </w:r>
      <w:r>
        <w:rPr>
          <w:rFonts w:ascii="Times New Roman" w:hAnsi="Times New Roman" w:cs="Times New Roman"/>
          <w:sz w:val="24"/>
          <w:szCs w:val="24"/>
        </w:rPr>
        <w:t>orientować się</w:t>
      </w:r>
      <w:r w:rsidR="00544671" w:rsidRPr="00024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44671" w:rsidRPr="000249AA">
        <w:rPr>
          <w:rFonts w:ascii="Times New Roman" w:hAnsi="Times New Roman" w:cs="Times New Roman"/>
          <w:sz w:val="24"/>
          <w:szCs w:val="24"/>
        </w:rPr>
        <w:t xml:space="preserve"> ilości grup, do których zapisaliśmy się na portalach </w:t>
      </w:r>
      <w:proofErr w:type="spellStart"/>
      <w:r w:rsidR="00544671" w:rsidRPr="000249AA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544671" w:rsidRPr="000249AA">
        <w:rPr>
          <w:rFonts w:ascii="Times New Roman" w:hAnsi="Times New Roman" w:cs="Times New Roman"/>
          <w:sz w:val="24"/>
          <w:szCs w:val="24"/>
        </w:rPr>
        <w:t>,</w:t>
      </w:r>
      <w:r w:rsidR="00584ED9" w:rsidRPr="000249AA">
        <w:rPr>
          <w:rFonts w:ascii="Times New Roman" w:hAnsi="Times New Roman" w:cs="Times New Roman"/>
          <w:sz w:val="24"/>
          <w:szCs w:val="24"/>
        </w:rPr>
        <w:t xml:space="preserve"> np. „grupa </w:t>
      </w:r>
      <w:proofErr w:type="spellStart"/>
      <w:r w:rsidR="00584ED9" w:rsidRPr="000249AA">
        <w:rPr>
          <w:rFonts w:ascii="Times New Roman" w:hAnsi="Times New Roman" w:cs="Times New Roman"/>
          <w:sz w:val="24"/>
          <w:szCs w:val="24"/>
        </w:rPr>
        <w:t>książkoholików</w:t>
      </w:r>
      <w:proofErr w:type="spellEnd"/>
      <w:r w:rsidR="00584ED9" w:rsidRPr="000249AA">
        <w:rPr>
          <w:rFonts w:ascii="Times New Roman" w:hAnsi="Times New Roman" w:cs="Times New Roman"/>
          <w:sz w:val="24"/>
          <w:szCs w:val="24"/>
        </w:rPr>
        <w:t>”</w:t>
      </w:r>
      <w:r w:rsidR="00544671" w:rsidRPr="000249AA">
        <w:rPr>
          <w:rFonts w:ascii="Times New Roman" w:hAnsi="Times New Roman" w:cs="Times New Roman"/>
          <w:sz w:val="24"/>
          <w:szCs w:val="24"/>
        </w:rPr>
        <w:t xml:space="preserve"> czy „grupa studentów uniwersytetu”</w:t>
      </w:r>
      <w:r w:rsidR="00584ED9" w:rsidRPr="0002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B73" w:rsidRPr="000249AA" w:rsidRDefault="005B51AF" w:rsidP="000249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9AA">
        <w:rPr>
          <w:rFonts w:ascii="Times New Roman" w:hAnsi="Times New Roman" w:cs="Times New Roman"/>
          <w:sz w:val="24"/>
          <w:szCs w:val="24"/>
        </w:rPr>
        <w:t xml:space="preserve">Każdy z nas może </w:t>
      </w:r>
      <w:r w:rsidR="000249AA" w:rsidRPr="000249AA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0249AA">
        <w:rPr>
          <w:rFonts w:ascii="Times New Roman" w:hAnsi="Times New Roman" w:cs="Times New Roman"/>
          <w:sz w:val="24"/>
          <w:szCs w:val="24"/>
        </w:rPr>
        <w:t>nie mieć świadomości dotyczącej sposobu oddziaływania grup na nasze zachowanie</w:t>
      </w:r>
    </w:p>
    <w:p w:rsidR="00584ED9" w:rsidRDefault="00584ED9" w:rsidP="00024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D9">
        <w:rPr>
          <w:rFonts w:ascii="Times New Roman" w:hAnsi="Times New Roman" w:cs="Times New Roman"/>
          <w:sz w:val="24"/>
          <w:szCs w:val="24"/>
        </w:rPr>
        <w:t xml:space="preserve">Grupa zmienia </w:t>
      </w:r>
      <w:r>
        <w:rPr>
          <w:rFonts w:ascii="Times New Roman" w:hAnsi="Times New Roman" w:cs="Times New Roman"/>
          <w:sz w:val="24"/>
          <w:szCs w:val="24"/>
        </w:rPr>
        <w:t xml:space="preserve">nasze </w:t>
      </w:r>
      <w:r w:rsidRPr="00584ED9">
        <w:rPr>
          <w:rFonts w:ascii="Times New Roman" w:hAnsi="Times New Roman" w:cs="Times New Roman"/>
          <w:sz w:val="24"/>
          <w:szCs w:val="24"/>
        </w:rPr>
        <w:t>zachowanie, postawy, sposób wartościowania, myślenie, a nawet percepcję. Jednakże oddziaływanie to może być zarówno pozytywne jak i destrukcyjne. Powszechnie znane są dramatyczne fakty,</w:t>
      </w:r>
      <w:r w:rsidR="00AC4D55">
        <w:rPr>
          <w:rFonts w:ascii="Times New Roman" w:hAnsi="Times New Roman" w:cs="Times New Roman"/>
          <w:sz w:val="24"/>
          <w:szCs w:val="24"/>
        </w:rPr>
        <w:t xml:space="preserve"> </w:t>
      </w:r>
      <w:r w:rsidRPr="00584ED9">
        <w:rPr>
          <w:rFonts w:ascii="Times New Roman" w:hAnsi="Times New Roman" w:cs="Times New Roman"/>
          <w:sz w:val="24"/>
          <w:szCs w:val="24"/>
        </w:rPr>
        <w:t>gdy ekskluzywne grupy, jakimi są sekty z charyzmatycznym przywódcą, zadecydowały</w:t>
      </w:r>
      <w:r w:rsidR="00AC4D55">
        <w:rPr>
          <w:rFonts w:ascii="Times New Roman" w:hAnsi="Times New Roman" w:cs="Times New Roman"/>
          <w:sz w:val="24"/>
          <w:szCs w:val="24"/>
        </w:rPr>
        <w:t xml:space="preserve"> </w:t>
      </w:r>
      <w:r w:rsidRPr="00584ED9">
        <w:rPr>
          <w:rFonts w:ascii="Times New Roman" w:hAnsi="Times New Roman" w:cs="Times New Roman"/>
          <w:sz w:val="24"/>
          <w:szCs w:val="24"/>
        </w:rPr>
        <w:t xml:space="preserve">o popełnianiu masowych samobójstw. Z drugiej strony można wskazać wiele pozytywnych przykładów oddziaływania grup na jednostkę. Bez oddziaływania grupy nie mogłaby się odbyć socjalizacja człowieka, który przecież z natury jest </w:t>
      </w:r>
      <w:r w:rsidRPr="00161B73"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 w:rsidRPr="00161B73">
        <w:rPr>
          <w:rFonts w:ascii="Times New Roman" w:hAnsi="Times New Roman" w:cs="Times New Roman"/>
          <w:i/>
          <w:sz w:val="24"/>
          <w:szCs w:val="24"/>
        </w:rPr>
        <w:t>sociale</w:t>
      </w:r>
      <w:proofErr w:type="spellEnd"/>
      <w:r w:rsidRPr="00584ED9">
        <w:rPr>
          <w:rFonts w:ascii="Times New Roman" w:hAnsi="Times New Roman" w:cs="Times New Roman"/>
          <w:sz w:val="24"/>
          <w:szCs w:val="24"/>
        </w:rPr>
        <w:t xml:space="preserve">. Stąd wiedza na temat dynamiki grup znajduje szerokie zastosowanie w różnorodnych formach praktyki społecznej począwszy od grup edukacyjnych (klasy szkolne, grupy zajęciowe), poprzez różnorodne formy działalności warsztatowej (treningi interpersonalne), aż do psychologicznej pracy skierowanej na potrzeby społeczności lokalnych. </w:t>
      </w:r>
      <w:r w:rsidR="00202AE0">
        <w:rPr>
          <w:rFonts w:ascii="Times New Roman" w:hAnsi="Times New Roman" w:cs="Times New Roman"/>
          <w:sz w:val="24"/>
          <w:szCs w:val="24"/>
        </w:rPr>
        <w:t xml:space="preserve">W takich grupach również pojawia się panika, w którą włączają się wszyscy członkowie. W myśl działania grupowego członkowie nawzajem nakłaniają się do </w:t>
      </w:r>
      <w:r w:rsidR="00A74EF6">
        <w:rPr>
          <w:rFonts w:ascii="Times New Roman" w:hAnsi="Times New Roman" w:cs="Times New Roman"/>
          <w:sz w:val="24"/>
          <w:szCs w:val="24"/>
        </w:rPr>
        <w:t xml:space="preserve">różnorodnych </w:t>
      </w:r>
      <w:r w:rsidR="00202AE0">
        <w:rPr>
          <w:rFonts w:ascii="Times New Roman" w:hAnsi="Times New Roman" w:cs="Times New Roman"/>
          <w:sz w:val="24"/>
          <w:szCs w:val="24"/>
        </w:rPr>
        <w:t>zachowań w panice.</w:t>
      </w:r>
      <w:r w:rsidR="0002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E0" w:rsidRDefault="00F00CAE" w:rsidP="00202A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Podsumowując </w:t>
      </w:r>
      <w:r w:rsidR="00202AE0">
        <w:rPr>
          <w:rFonts w:ascii="Times New Roman" w:hAnsi="Times New Roman" w:cs="Times New Roman"/>
          <w:sz w:val="24"/>
          <w:szCs w:val="24"/>
        </w:rPr>
        <w:t xml:space="preserve">wszystkie rodzaje </w:t>
      </w:r>
      <w:r>
        <w:rPr>
          <w:rFonts w:ascii="Times New Roman" w:hAnsi="Times New Roman" w:cs="Times New Roman"/>
          <w:sz w:val="24"/>
          <w:szCs w:val="24"/>
        </w:rPr>
        <w:t>panik</w:t>
      </w:r>
      <w:r w:rsidR="00202A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AE0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jak najbardziej zrozumian</w:t>
      </w:r>
      <w:r w:rsidR="00202A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ponieważ wszystkie ograniczenia i przepisy wprowadzane w związku z pandemią są dla nas nowością oraz ingerują w ludzką potrzebę komunikacji społecznej.</w:t>
      </w:r>
      <w:r w:rsidR="006E3D95">
        <w:rPr>
          <w:rFonts w:ascii="Times New Roman" w:hAnsi="Times New Roman" w:cs="Times New Roman"/>
          <w:sz w:val="24"/>
          <w:szCs w:val="24"/>
        </w:rPr>
        <w:t xml:space="preserve"> Strach jest spowodowany tym,</w:t>
      </w:r>
      <w:r w:rsidR="0060301C">
        <w:rPr>
          <w:rFonts w:ascii="Times New Roman" w:hAnsi="Times New Roman" w:cs="Times New Roman"/>
          <w:sz w:val="24"/>
          <w:szCs w:val="24"/>
        </w:rPr>
        <w:br/>
      </w:r>
      <w:r w:rsidR="006E3D95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niektórzy rozpoznają pewne zależności z dawnych lat, które nie zawsze kojarzą się pozytywnie</w:t>
      </w:r>
      <w:r w:rsidR="006E3D95">
        <w:rPr>
          <w:rFonts w:ascii="Times New Roman" w:hAnsi="Times New Roman" w:cs="Times New Roman"/>
          <w:sz w:val="24"/>
          <w:szCs w:val="24"/>
        </w:rPr>
        <w:t>.</w:t>
      </w:r>
      <w:r w:rsidR="00202AE0">
        <w:rPr>
          <w:rFonts w:ascii="Times New Roman" w:hAnsi="Times New Roman" w:cs="Times New Roman"/>
          <w:sz w:val="24"/>
          <w:szCs w:val="24"/>
        </w:rPr>
        <w:t xml:space="preserve"> </w:t>
      </w:r>
      <w:r w:rsidR="00300178">
        <w:rPr>
          <w:rFonts w:ascii="Times New Roman" w:hAnsi="Times New Roman" w:cs="Times New Roman"/>
          <w:sz w:val="24"/>
          <w:szCs w:val="24"/>
        </w:rPr>
        <w:t>Mocne o</w:t>
      </w:r>
      <w:r w:rsidR="00202AE0">
        <w:rPr>
          <w:rFonts w:ascii="Times New Roman" w:hAnsi="Times New Roman" w:cs="Times New Roman"/>
          <w:sz w:val="24"/>
          <w:szCs w:val="24"/>
        </w:rPr>
        <w:t>ddziaływ</w:t>
      </w:r>
      <w:r w:rsidR="00300178">
        <w:rPr>
          <w:rFonts w:ascii="Times New Roman" w:hAnsi="Times New Roman" w:cs="Times New Roman"/>
          <w:sz w:val="24"/>
          <w:szCs w:val="24"/>
        </w:rPr>
        <w:t>anie</w:t>
      </w:r>
      <w:r w:rsidR="00202AE0">
        <w:rPr>
          <w:rFonts w:ascii="Times New Roman" w:hAnsi="Times New Roman" w:cs="Times New Roman"/>
          <w:sz w:val="24"/>
          <w:szCs w:val="24"/>
        </w:rPr>
        <w:t xml:space="preserve"> m</w:t>
      </w:r>
      <w:r w:rsidR="00300178">
        <w:rPr>
          <w:rFonts w:ascii="Times New Roman" w:hAnsi="Times New Roman" w:cs="Times New Roman"/>
          <w:sz w:val="24"/>
          <w:szCs w:val="24"/>
        </w:rPr>
        <w:t>ają</w:t>
      </w:r>
      <w:r w:rsidR="00202AE0">
        <w:rPr>
          <w:rFonts w:ascii="Times New Roman" w:hAnsi="Times New Roman" w:cs="Times New Roman"/>
          <w:sz w:val="24"/>
          <w:szCs w:val="24"/>
        </w:rPr>
        <w:t xml:space="preserve"> również grupy społeczne, gdzie ludzie wzajemnie się wspierają</w:t>
      </w:r>
      <w:r w:rsidR="0060301C">
        <w:rPr>
          <w:rFonts w:ascii="Times New Roman" w:hAnsi="Times New Roman" w:cs="Times New Roman"/>
          <w:sz w:val="24"/>
          <w:szCs w:val="24"/>
        </w:rPr>
        <w:t xml:space="preserve"> </w:t>
      </w:r>
      <w:r w:rsidR="00202AE0">
        <w:rPr>
          <w:rFonts w:ascii="Times New Roman" w:hAnsi="Times New Roman" w:cs="Times New Roman"/>
          <w:sz w:val="24"/>
          <w:szCs w:val="24"/>
        </w:rPr>
        <w:t>w trudnych sytuacjach</w:t>
      </w:r>
      <w:r w:rsidR="009C7DB8">
        <w:rPr>
          <w:rFonts w:ascii="Times New Roman" w:hAnsi="Times New Roman" w:cs="Times New Roman"/>
          <w:sz w:val="24"/>
          <w:szCs w:val="24"/>
        </w:rPr>
        <w:t xml:space="preserve">, nie zawsze posiadając sprawdzone informacje. </w:t>
      </w:r>
      <w:r w:rsidR="00486737">
        <w:rPr>
          <w:rFonts w:ascii="Times New Roman" w:hAnsi="Times New Roman" w:cs="Times New Roman"/>
          <w:sz w:val="24"/>
          <w:szCs w:val="24"/>
        </w:rPr>
        <w:t xml:space="preserve">Nie dajmy się ponieść wirowi paniki, sprawdzajmy informacje, które czytamy oraz przesyłamy </w:t>
      </w:r>
      <w:r w:rsidR="00F0430F">
        <w:rPr>
          <w:rFonts w:ascii="Times New Roman" w:hAnsi="Times New Roman" w:cs="Times New Roman"/>
          <w:sz w:val="24"/>
          <w:szCs w:val="24"/>
        </w:rPr>
        <w:t>innym dalej, kontrolujmy czy zakupy zrobione w napadzie strachu są nam w pełni potrzebne.</w:t>
      </w:r>
      <w:r w:rsidR="00A74EF6">
        <w:rPr>
          <w:rFonts w:ascii="Times New Roman" w:hAnsi="Times New Roman" w:cs="Times New Roman"/>
          <w:sz w:val="24"/>
          <w:szCs w:val="24"/>
        </w:rPr>
        <w:t xml:space="preserve"> </w:t>
      </w:r>
      <w:r w:rsidR="00F0430F">
        <w:rPr>
          <w:rFonts w:ascii="Times New Roman" w:hAnsi="Times New Roman" w:cs="Times New Roman"/>
          <w:sz w:val="24"/>
          <w:szCs w:val="24"/>
        </w:rPr>
        <w:t xml:space="preserve"> </w:t>
      </w:r>
      <w:r w:rsidR="000249AA">
        <w:rPr>
          <w:rFonts w:ascii="Times New Roman" w:hAnsi="Times New Roman" w:cs="Times New Roman"/>
          <w:sz w:val="24"/>
          <w:szCs w:val="24"/>
        </w:rPr>
        <w:t>Przestrzegajmy zasad, które zostały wprowadzone w czasie stanu epidemiologicznego, chociaż nie zawsze zgadzamy się z ich słusznością mają na celu ochronę naszego zdrowia</w:t>
      </w:r>
      <w:r w:rsidR="000249AA">
        <w:rPr>
          <w:rFonts w:ascii="Times New Roman" w:hAnsi="Times New Roman" w:cs="Times New Roman"/>
          <w:sz w:val="24"/>
          <w:szCs w:val="24"/>
        </w:rPr>
        <w:br/>
        <w:t xml:space="preserve">i ludzi z naszego otoczenia. </w:t>
      </w:r>
      <w:r w:rsidR="004B2B81">
        <w:rPr>
          <w:rFonts w:ascii="Times New Roman" w:hAnsi="Times New Roman" w:cs="Times New Roman"/>
          <w:sz w:val="24"/>
          <w:szCs w:val="24"/>
        </w:rPr>
        <w:t>Dbajmy o nasze zdrowie i zostańmy w domu.</w:t>
      </w:r>
    </w:p>
    <w:p w:rsidR="00151C7D" w:rsidRDefault="00151C7D" w:rsidP="006E3D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C7D" w:rsidRPr="00870E57" w:rsidRDefault="00151C7D" w:rsidP="0060301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C7D">
        <w:rPr>
          <w:rFonts w:ascii="Times New Roman" w:hAnsi="Times New Roman" w:cs="Times New Roman"/>
          <w:sz w:val="24"/>
          <w:szCs w:val="24"/>
        </w:rPr>
        <w:t>mgr Katarzyna Kubanek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151C7D" w:rsidRPr="00870E57" w:rsidSect="00FB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B36B8E" w15:done="0"/>
  <w15:commentEx w15:paraId="5831FCAD" w15:paraIdParent="22B36B8E" w15:done="0"/>
  <w15:commentEx w15:paraId="10B76DBD" w15:done="0"/>
  <w15:commentEx w15:paraId="67F9ACEC" w15:paraIdParent="10B76D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4663" w16cex:dateUtc="2020-04-21T08:16:00Z"/>
  <w16cex:commentExtensible w16cex:durableId="224947C1" w16cex:dateUtc="2020-04-21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B36B8E" w16cid:durableId="224940A8"/>
  <w16cid:commentId w16cid:paraId="5831FCAD" w16cid:durableId="22494663"/>
  <w16cid:commentId w16cid:paraId="10B76DBD" w16cid:durableId="224940A9"/>
  <w16cid:commentId w16cid:paraId="67F9ACEC" w16cid:durableId="224947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4D" w:rsidRDefault="005C404D" w:rsidP="00D94B67">
      <w:pPr>
        <w:spacing w:after="0" w:line="240" w:lineRule="auto"/>
      </w:pPr>
      <w:r>
        <w:separator/>
      </w:r>
    </w:p>
  </w:endnote>
  <w:endnote w:type="continuationSeparator" w:id="0">
    <w:p w:rsidR="005C404D" w:rsidRDefault="005C404D" w:rsidP="00D9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4D" w:rsidRDefault="005C404D" w:rsidP="00D94B67">
      <w:pPr>
        <w:spacing w:after="0" w:line="240" w:lineRule="auto"/>
      </w:pPr>
      <w:r>
        <w:separator/>
      </w:r>
    </w:p>
  </w:footnote>
  <w:footnote w:type="continuationSeparator" w:id="0">
    <w:p w:rsidR="005C404D" w:rsidRDefault="005C404D" w:rsidP="00D94B67">
      <w:pPr>
        <w:spacing w:after="0" w:line="240" w:lineRule="auto"/>
      </w:pPr>
      <w:r>
        <w:continuationSeparator/>
      </w:r>
    </w:p>
  </w:footnote>
  <w:footnote w:id="1">
    <w:p w:rsidR="00D94B67" w:rsidRPr="00161B73" w:rsidRDefault="00D94B67" w:rsidP="00161B73">
      <w:pPr>
        <w:pStyle w:val="Tekstprzypisudolnego"/>
        <w:jc w:val="both"/>
        <w:rPr>
          <w:rFonts w:ascii="Times New Roman" w:hAnsi="Times New Roman" w:cs="Times New Roman"/>
        </w:rPr>
      </w:pPr>
      <w:r w:rsidRPr="00161B73">
        <w:rPr>
          <w:rStyle w:val="Odwoanieprzypisudolnego"/>
          <w:rFonts w:ascii="Times New Roman" w:hAnsi="Times New Roman" w:cs="Times New Roman"/>
          <w:sz w:val="16"/>
        </w:rPr>
        <w:footnoteRef/>
      </w:r>
      <w:r w:rsidRPr="00161B73">
        <w:rPr>
          <w:rFonts w:ascii="Times New Roman" w:hAnsi="Times New Roman" w:cs="Times New Roman"/>
          <w:sz w:val="16"/>
        </w:rPr>
        <w:t xml:space="preserve"> J. Maciejewski, D. Hofman, Grupy dyspozycyjne wobec zagrożeń bezpieczeństwa w perspektywie socjologicznej, [w:] P. </w:t>
      </w:r>
      <w:proofErr w:type="spellStart"/>
      <w:r w:rsidRPr="00161B73">
        <w:rPr>
          <w:rFonts w:ascii="Times New Roman" w:hAnsi="Times New Roman" w:cs="Times New Roman"/>
          <w:sz w:val="16"/>
        </w:rPr>
        <w:t>Bogdalski</w:t>
      </w:r>
      <w:proofErr w:type="spellEnd"/>
      <w:r w:rsidRPr="00161B73">
        <w:rPr>
          <w:rFonts w:ascii="Times New Roman" w:hAnsi="Times New Roman" w:cs="Times New Roman"/>
          <w:sz w:val="16"/>
        </w:rPr>
        <w:t xml:space="preserve">, D. Bukowiecka, R. </w:t>
      </w:r>
      <w:proofErr w:type="spellStart"/>
      <w:r w:rsidRPr="00161B73">
        <w:rPr>
          <w:rFonts w:ascii="Times New Roman" w:hAnsi="Times New Roman" w:cs="Times New Roman"/>
          <w:sz w:val="16"/>
        </w:rPr>
        <w:t>Częścik</w:t>
      </w:r>
      <w:proofErr w:type="spellEnd"/>
      <w:r w:rsidRPr="00161B73">
        <w:rPr>
          <w:rFonts w:ascii="Times New Roman" w:hAnsi="Times New Roman" w:cs="Times New Roman"/>
          <w:sz w:val="16"/>
        </w:rPr>
        <w:t xml:space="preserve">, B. </w:t>
      </w:r>
      <w:proofErr w:type="spellStart"/>
      <w:r w:rsidRPr="00161B73">
        <w:rPr>
          <w:rFonts w:ascii="Times New Roman" w:hAnsi="Times New Roman" w:cs="Times New Roman"/>
          <w:sz w:val="16"/>
        </w:rPr>
        <w:t>Zdrodowski</w:t>
      </w:r>
      <w:proofErr w:type="spellEnd"/>
      <w:r w:rsidRPr="00161B73">
        <w:rPr>
          <w:rFonts w:ascii="Times New Roman" w:hAnsi="Times New Roman" w:cs="Times New Roman"/>
          <w:sz w:val="16"/>
        </w:rPr>
        <w:t xml:space="preserve"> (red.), Grupy dyspozycyjne społeczeństwa w świetle potrzeb bezpieczeństwa państwa, t. 1, Teoretyczne aspekty przygotowania i funkcjonowania grup dyspozycyjnych państwa, WSP, Szczytno 2014.</w:t>
      </w:r>
    </w:p>
  </w:footnote>
  <w:footnote w:id="2">
    <w:p w:rsidR="00D06DC6" w:rsidRPr="00161B73" w:rsidRDefault="00D06DC6" w:rsidP="00161B73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161B73">
        <w:rPr>
          <w:rStyle w:val="Odwoanieprzypisudolnego"/>
          <w:rFonts w:ascii="Times New Roman" w:hAnsi="Times New Roman" w:cs="Times New Roman"/>
          <w:sz w:val="16"/>
        </w:rPr>
        <w:footnoteRef/>
      </w:r>
      <w:r w:rsidRPr="00161B73">
        <w:rPr>
          <w:rFonts w:ascii="Times New Roman" w:hAnsi="Times New Roman" w:cs="Times New Roman"/>
          <w:sz w:val="16"/>
        </w:rPr>
        <w:t xml:space="preserve"> S. </w:t>
      </w:r>
      <w:proofErr w:type="spellStart"/>
      <w:r w:rsidRPr="00161B73">
        <w:rPr>
          <w:rFonts w:ascii="Times New Roman" w:hAnsi="Times New Roman" w:cs="Times New Roman"/>
          <w:sz w:val="16"/>
        </w:rPr>
        <w:t>Jarmoszko</w:t>
      </w:r>
      <w:proofErr w:type="spellEnd"/>
      <w:r w:rsidRPr="00161B73">
        <w:rPr>
          <w:rFonts w:ascii="Times New Roman" w:hAnsi="Times New Roman" w:cs="Times New Roman"/>
          <w:sz w:val="16"/>
        </w:rPr>
        <w:t>, C. Kalita, J. Maciejewski, Nauki społeczne wobec problemu bezpieczeństwa, Siedlce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CAB"/>
    <w:multiLevelType w:val="hybridMultilevel"/>
    <w:tmpl w:val="DD720418"/>
    <w:lvl w:ilvl="0" w:tplc="F17CC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.kubanek93@wp.pl">
    <w15:presenceInfo w15:providerId="Windows Live" w15:userId="0ac8be3faf5608e0"/>
  </w15:person>
  <w15:person w15:author="katarzyna.kubanek93@wp.pl [2]">
    <w15:presenceInfo w15:providerId="Windows Live" w15:userId="0ac8be3faf5608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57"/>
    <w:rsid w:val="000249AA"/>
    <w:rsid w:val="000B12AD"/>
    <w:rsid w:val="00151C7D"/>
    <w:rsid w:val="00161B73"/>
    <w:rsid w:val="00202AE0"/>
    <w:rsid w:val="00206F39"/>
    <w:rsid w:val="00264C83"/>
    <w:rsid w:val="00300178"/>
    <w:rsid w:val="00365FC0"/>
    <w:rsid w:val="00385198"/>
    <w:rsid w:val="00486737"/>
    <w:rsid w:val="00492331"/>
    <w:rsid w:val="004B2B81"/>
    <w:rsid w:val="00544671"/>
    <w:rsid w:val="00555757"/>
    <w:rsid w:val="00584ED9"/>
    <w:rsid w:val="005B51AF"/>
    <w:rsid w:val="005C404D"/>
    <w:rsid w:val="0060301C"/>
    <w:rsid w:val="006E3D95"/>
    <w:rsid w:val="00702939"/>
    <w:rsid w:val="00766264"/>
    <w:rsid w:val="007678BA"/>
    <w:rsid w:val="007D2C53"/>
    <w:rsid w:val="007D42C3"/>
    <w:rsid w:val="00870E57"/>
    <w:rsid w:val="0094742A"/>
    <w:rsid w:val="009C7DB8"/>
    <w:rsid w:val="00A236EF"/>
    <w:rsid w:val="00A33F1C"/>
    <w:rsid w:val="00A440CE"/>
    <w:rsid w:val="00A657AA"/>
    <w:rsid w:val="00A74EF6"/>
    <w:rsid w:val="00AA4D1E"/>
    <w:rsid w:val="00AC4D55"/>
    <w:rsid w:val="00BB32B2"/>
    <w:rsid w:val="00CB53F1"/>
    <w:rsid w:val="00CC3388"/>
    <w:rsid w:val="00D06DC6"/>
    <w:rsid w:val="00D94B67"/>
    <w:rsid w:val="00DA2BEA"/>
    <w:rsid w:val="00DC56DF"/>
    <w:rsid w:val="00E46E30"/>
    <w:rsid w:val="00F00CAE"/>
    <w:rsid w:val="00F0430F"/>
    <w:rsid w:val="00FB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B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B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B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4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2C88-0573-46BC-BD2E-F858A18A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</dc:creator>
  <cp:keywords/>
  <dc:description/>
  <cp:lastModifiedBy>Dom</cp:lastModifiedBy>
  <cp:revision>18</cp:revision>
  <dcterms:created xsi:type="dcterms:W3CDTF">2020-04-14T12:31:00Z</dcterms:created>
  <dcterms:modified xsi:type="dcterms:W3CDTF">2020-04-21T09:25:00Z</dcterms:modified>
</cp:coreProperties>
</file>